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A165" w14:textId="3036DEBB" w:rsidR="00EF4D40" w:rsidRPr="003614BC" w:rsidRDefault="00EF4D40" w:rsidP="00A8181D">
      <w:pPr>
        <w:pStyle w:val="NormaleWeb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Algerian" w:hAnsi="Algerian"/>
          <w:color w:val="A27B00"/>
          <w:sz w:val="44"/>
          <w:szCs w:val="44"/>
          <w:lang w:val="it-IT"/>
        </w:rPr>
      </w:pPr>
      <w:r w:rsidRPr="003614BC">
        <w:rPr>
          <w:rFonts w:ascii="Algerian" w:hAnsi="Algerian"/>
          <w:color w:val="A27B00"/>
          <w:sz w:val="44"/>
          <w:szCs w:val="44"/>
          <w:lang w:val="it-IT"/>
        </w:rPr>
        <w:t>Moscato d’Asti DOCG</w:t>
      </w:r>
      <w:r w:rsidR="00E168DE">
        <w:rPr>
          <w:rFonts w:ascii="Algerian" w:hAnsi="Algerian"/>
          <w:color w:val="A27B00"/>
          <w:sz w:val="44"/>
          <w:szCs w:val="44"/>
          <w:lang w:val="it-IT"/>
        </w:rPr>
        <w:t xml:space="preserve">   </w:t>
      </w:r>
    </w:p>
    <w:p w14:paraId="13A47A68" w14:textId="010183AB" w:rsidR="00EF4D40" w:rsidRPr="007173C9" w:rsidRDefault="007173C9" w:rsidP="00EF4D40">
      <w:pPr>
        <w:pStyle w:val="NormaleWeb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Arial" w:hAnsi="Arial" w:cs="Arial"/>
          <w:sz w:val="26"/>
          <w:szCs w:val="26"/>
        </w:rPr>
      </w:pPr>
      <w:r w:rsidRPr="007173C9">
        <w:rPr>
          <w:noProof/>
        </w:rPr>
        <w:drawing>
          <wp:anchor distT="0" distB="0" distL="114300" distR="114300" simplePos="0" relativeHeight="251672576" behindDoc="0" locked="0" layoutInCell="1" allowOverlap="1" wp14:anchorId="300E7CD5" wp14:editId="5BD66096">
            <wp:simplePos x="0" y="0"/>
            <wp:positionH relativeFrom="column">
              <wp:posOffset>4175760</wp:posOffset>
            </wp:positionH>
            <wp:positionV relativeFrom="paragraph">
              <wp:posOffset>217170</wp:posOffset>
            </wp:positionV>
            <wp:extent cx="2257425" cy="300736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0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D40" w:rsidRPr="007173C9">
        <w:rPr>
          <w:rFonts w:ascii="Arial" w:hAnsi="Arial" w:cs="Arial"/>
          <w:sz w:val="26"/>
          <w:szCs w:val="26"/>
          <w:u w:val="single"/>
        </w:rPr>
        <w:t>Production zone:</w:t>
      </w:r>
      <w:r w:rsidR="00EF4D40" w:rsidRPr="007173C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F4D40" w:rsidRPr="007173C9">
        <w:rPr>
          <w:rFonts w:ascii="Arial" w:hAnsi="Arial" w:cs="Arial"/>
          <w:sz w:val="26"/>
          <w:szCs w:val="26"/>
        </w:rPr>
        <w:t>Coazzolo</w:t>
      </w:r>
      <w:proofErr w:type="spellEnd"/>
      <w:r w:rsidR="00EF4D40" w:rsidRPr="007173C9">
        <w:rPr>
          <w:rFonts w:ascii="Arial" w:hAnsi="Arial" w:cs="Arial"/>
          <w:sz w:val="26"/>
          <w:szCs w:val="26"/>
        </w:rPr>
        <w:t>, Piemonte</w:t>
      </w:r>
    </w:p>
    <w:p w14:paraId="08E75374" w14:textId="6F829E58" w:rsidR="00EF4D40" w:rsidRPr="007173C9" w:rsidRDefault="00EF4D40" w:rsidP="00EF4D40">
      <w:pPr>
        <w:pStyle w:val="NormaleWeb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Arial" w:hAnsi="Arial" w:cs="Arial"/>
          <w:sz w:val="26"/>
          <w:szCs w:val="26"/>
        </w:rPr>
      </w:pPr>
      <w:r w:rsidRPr="007173C9">
        <w:rPr>
          <w:rFonts w:ascii="Arial" w:hAnsi="Arial" w:cs="Arial"/>
          <w:sz w:val="26"/>
          <w:szCs w:val="26"/>
          <w:u w:val="single"/>
        </w:rPr>
        <w:t>Soil:</w:t>
      </w:r>
      <w:r w:rsidRPr="007173C9">
        <w:rPr>
          <w:rFonts w:ascii="Arial" w:hAnsi="Arial" w:cs="Arial"/>
          <w:sz w:val="26"/>
          <w:szCs w:val="26"/>
        </w:rPr>
        <w:t xml:space="preserve"> clayey and calcareous</w:t>
      </w:r>
    </w:p>
    <w:p w14:paraId="2D793127" w14:textId="4F5C5F9F" w:rsidR="00EF4D40" w:rsidRPr="007173C9" w:rsidRDefault="00EF4D40" w:rsidP="00EF4D40">
      <w:pPr>
        <w:pStyle w:val="NormaleWeb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Arial" w:hAnsi="Arial" w:cs="Arial"/>
          <w:sz w:val="26"/>
          <w:szCs w:val="26"/>
        </w:rPr>
      </w:pPr>
      <w:r w:rsidRPr="007173C9">
        <w:rPr>
          <w:rFonts w:ascii="Arial" w:hAnsi="Arial" w:cs="Arial"/>
          <w:sz w:val="26"/>
          <w:szCs w:val="26"/>
          <w:u w:val="single"/>
        </w:rPr>
        <w:t>Altitude:</w:t>
      </w:r>
      <w:r w:rsidRPr="007173C9">
        <w:rPr>
          <w:rFonts w:ascii="Arial" w:hAnsi="Arial" w:cs="Arial"/>
          <w:sz w:val="26"/>
          <w:szCs w:val="26"/>
        </w:rPr>
        <w:t xml:space="preserve"> 150 – 300 meters above sea level</w:t>
      </w:r>
    </w:p>
    <w:p w14:paraId="1D5F7EDC" w14:textId="491F7DDB" w:rsidR="00EF4D40" w:rsidRPr="007173C9" w:rsidRDefault="00EF4D40" w:rsidP="00EF4D40">
      <w:pPr>
        <w:pStyle w:val="NormaleWeb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Arial" w:hAnsi="Arial" w:cs="Arial"/>
          <w:sz w:val="26"/>
          <w:szCs w:val="26"/>
        </w:rPr>
      </w:pPr>
      <w:r w:rsidRPr="007173C9">
        <w:rPr>
          <w:rFonts w:ascii="Arial" w:hAnsi="Arial" w:cs="Arial"/>
          <w:sz w:val="26"/>
          <w:szCs w:val="26"/>
          <w:u w:val="single"/>
        </w:rPr>
        <w:t>Training system</w:t>
      </w:r>
      <w:r w:rsidRPr="007173C9">
        <w:rPr>
          <w:rFonts w:ascii="Arial" w:hAnsi="Arial" w:cs="Arial"/>
          <w:sz w:val="26"/>
          <w:szCs w:val="26"/>
        </w:rPr>
        <w:t xml:space="preserve">: guyot </w:t>
      </w:r>
    </w:p>
    <w:p w14:paraId="739281A7" w14:textId="4404B390" w:rsidR="00EF4D40" w:rsidRPr="007173C9" w:rsidRDefault="00EF4D40" w:rsidP="00EF4D40">
      <w:pPr>
        <w:pStyle w:val="NormaleWeb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Arial" w:hAnsi="Arial" w:cs="Arial"/>
          <w:sz w:val="26"/>
          <w:szCs w:val="26"/>
        </w:rPr>
      </w:pPr>
      <w:r w:rsidRPr="007173C9">
        <w:rPr>
          <w:rFonts w:ascii="Arial" w:hAnsi="Arial" w:cs="Arial"/>
          <w:sz w:val="26"/>
          <w:szCs w:val="26"/>
          <w:u w:val="single"/>
        </w:rPr>
        <w:t>Grape variety</w:t>
      </w:r>
      <w:r w:rsidRPr="007173C9">
        <w:rPr>
          <w:rFonts w:ascii="Arial" w:hAnsi="Arial" w:cs="Arial"/>
          <w:sz w:val="26"/>
          <w:szCs w:val="26"/>
        </w:rPr>
        <w:t>:  100% Moscato</w:t>
      </w:r>
      <w:r w:rsidRPr="007173C9">
        <w:rPr>
          <w:noProof/>
        </w:rPr>
        <w:t xml:space="preserve"> </w:t>
      </w:r>
    </w:p>
    <w:p w14:paraId="5684EBA9" w14:textId="2E8A5745" w:rsidR="00EF4D40" w:rsidRPr="007173C9" w:rsidRDefault="00EF4D40" w:rsidP="00EF4D40">
      <w:pPr>
        <w:pStyle w:val="NormaleWeb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Arial" w:hAnsi="Arial" w:cs="Arial"/>
          <w:sz w:val="26"/>
          <w:szCs w:val="26"/>
        </w:rPr>
      </w:pPr>
      <w:r w:rsidRPr="007173C9">
        <w:rPr>
          <w:rFonts w:ascii="Arial" w:hAnsi="Arial" w:cs="Arial"/>
          <w:sz w:val="26"/>
          <w:szCs w:val="26"/>
          <w:u w:val="single"/>
        </w:rPr>
        <w:t>Production yield per hectare</w:t>
      </w:r>
      <w:r w:rsidRPr="007173C9">
        <w:rPr>
          <w:rFonts w:ascii="Arial" w:hAnsi="Arial" w:cs="Arial"/>
          <w:sz w:val="26"/>
          <w:szCs w:val="26"/>
        </w:rPr>
        <w:t>:  100 quintals</w:t>
      </w:r>
    </w:p>
    <w:p w14:paraId="4451A64F" w14:textId="2837E2ED" w:rsidR="00EF4D40" w:rsidRPr="007173C9" w:rsidRDefault="00EF4D40" w:rsidP="00EF4D40">
      <w:pPr>
        <w:pStyle w:val="NormaleWeb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Arial" w:hAnsi="Arial" w:cs="Arial"/>
          <w:sz w:val="26"/>
          <w:szCs w:val="26"/>
        </w:rPr>
      </w:pPr>
      <w:r w:rsidRPr="007173C9">
        <w:rPr>
          <w:rFonts w:ascii="Arial" w:hAnsi="Arial" w:cs="Arial"/>
          <w:sz w:val="26"/>
          <w:szCs w:val="26"/>
          <w:u w:val="single"/>
        </w:rPr>
        <w:t>Average age of the vines:</w:t>
      </w:r>
      <w:r w:rsidRPr="007173C9">
        <w:rPr>
          <w:rFonts w:ascii="Arial" w:hAnsi="Arial" w:cs="Arial"/>
          <w:sz w:val="26"/>
          <w:szCs w:val="26"/>
        </w:rPr>
        <w:t xml:space="preserve"> 20 years</w:t>
      </w:r>
    </w:p>
    <w:p w14:paraId="0B65FE78" w14:textId="173E4476" w:rsidR="00EF4D40" w:rsidRPr="007173C9" w:rsidRDefault="00EF4D40" w:rsidP="00EF4D40">
      <w:pPr>
        <w:pStyle w:val="NormaleWeb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Arial" w:hAnsi="Arial" w:cs="Arial"/>
          <w:sz w:val="26"/>
          <w:szCs w:val="26"/>
        </w:rPr>
      </w:pPr>
      <w:r w:rsidRPr="007173C9">
        <w:rPr>
          <w:rFonts w:ascii="Arial" w:hAnsi="Arial" w:cs="Arial"/>
          <w:sz w:val="26"/>
          <w:szCs w:val="26"/>
          <w:u w:val="single"/>
        </w:rPr>
        <w:t>Wine making:</w:t>
      </w:r>
      <w:r w:rsidRPr="007173C9">
        <w:rPr>
          <w:rFonts w:ascii="Arial" w:hAnsi="Arial" w:cs="Arial"/>
          <w:sz w:val="26"/>
          <w:szCs w:val="26"/>
        </w:rPr>
        <w:t xml:space="preserve"> the must obtained from the grape pressing is settled and filtered at 0° C. The fermentation is carried out with cultured yeasts in autoclave.</w:t>
      </w:r>
    </w:p>
    <w:p w14:paraId="62DFE5EF" w14:textId="1DE73F3B" w:rsidR="00EF4D40" w:rsidRPr="007173C9" w:rsidRDefault="00EF4D40" w:rsidP="00EF4D40">
      <w:pPr>
        <w:pStyle w:val="NormaleWeb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Arial" w:hAnsi="Arial" w:cs="Arial"/>
          <w:sz w:val="26"/>
          <w:szCs w:val="26"/>
        </w:rPr>
      </w:pPr>
      <w:r w:rsidRPr="007173C9">
        <w:rPr>
          <w:rFonts w:ascii="Arial" w:hAnsi="Arial" w:cs="Arial"/>
          <w:sz w:val="26"/>
          <w:szCs w:val="26"/>
          <w:u w:val="single"/>
        </w:rPr>
        <w:t>Colour</w:t>
      </w:r>
      <w:r w:rsidRPr="007173C9">
        <w:rPr>
          <w:rFonts w:ascii="Arial" w:hAnsi="Arial" w:cs="Arial"/>
          <w:sz w:val="26"/>
          <w:szCs w:val="26"/>
        </w:rPr>
        <w:t>: straw yellow with soft golden nuances</w:t>
      </w:r>
      <w:r w:rsidR="003614BC" w:rsidRPr="007173C9">
        <w:rPr>
          <w:rFonts w:ascii="Arial" w:hAnsi="Arial" w:cs="Arial"/>
          <w:sz w:val="26"/>
          <w:szCs w:val="26"/>
        </w:rPr>
        <w:t>.</w:t>
      </w:r>
    </w:p>
    <w:p w14:paraId="4284DF56" w14:textId="65396976" w:rsidR="00EF4D40" w:rsidRPr="007173C9" w:rsidRDefault="00EF4D40" w:rsidP="00EF4D40">
      <w:pPr>
        <w:pStyle w:val="NormaleWeb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Arial" w:hAnsi="Arial" w:cs="Arial"/>
          <w:sz w:val="26"/>
          <w:szCs w:val="26"/>
        </w:rPr>
      </w:pPr>
      <w:r w:rsidRPr="007173C9">
        <w:rPr>
          <w:rFonts w:ascii="Arial" w:hAnsi="Arial" w:cs="Arial"/>
          <w:sz w:val="26"/>
          <w:szCs w:val="26"/>
          <w:u w:val="single"/>
        </w:rPr>
        <w:t>Aroma:</w:t>
      </w:r>
      <w:r w:rsidRPr="007173C9">
        <w:rPr>
          <w:rFonts w:ascii="Arial" w:hAnsi="Arial" w:cs="Arial"/>
          <w:sz w:val="26"/>
          <w:szCs w:val="26"/>
        </w:rPr>
        <w:t xml:space="preserve"> intense, fresh, fragrant with orange flowers and sage at the forefront, and a soft background note of honey</w:t>
      </w:r>
    </w:p>
    <w:p w14:paraId="7E78B417" w14:textId="77777777" w:rsidR="00EF4D40" w:rsidRPr="007173C9" w:rsidRDefault="00EF4D40" w:rsidP="00EF4D40">
      <w:pPr>
        <w:pStyle w:val="NormaleWeb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Arial" w:hAnsi="Arial" w:cs="Arial"/>
          <w:sz w:val="26"/>
          <w:szCs w:val="26"/>
        </w:rPr>
      </w:pPr>
      <w:r w:rsidRPr="007173C9">
        <w:rPr>
          <w:rFonts w:ascii="Arial" w:hAnsi="Arial" w:cs="Arial"/>
          <w:sz w:val="26"/>
          <w:szCs w:val="26"/>
          <w:u w:val="single"/>
        </w:rPr>
        <w:t>Taste</w:t>
      </w:r>
      <w:r w:rsidRPr="007173C9">
        <w:rPr>
          <w:rFonts w:ascii="Arial" w:hAnsi="Arial" w:cs="Arial"/>
          <w:sz w:val="26"/>
          <w:szCs w:val="26"/>
        </w:rPr>
        <w:t>: pleasantly sweet, balanced, typical and lightly perky</w:t>
      </w:r>
    </w:p>
    <w:p w14:paraId="77A1CBFD" w14:textId="2E150CAA" w:rsidR="00EF4D40" w:rsidRPr="007173C9" w:rsidRDefault="00EF4D40" w:rsidP="00EF4D40">
      <w:pPr>
        <w:pStyle w:val="NormaleWeb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Arial" w:hAnsi="Arial" w:cs="Arial"/>
          <w:sz w:val="26"/>
          <w:szCs w:val="26"/>
        </w:rPr>
      </w:pPr>
      <w:r w:rsidRPr="007173C9">
        <w:rPr>
          <w:rFonts w:ascii="Arial" w:hAnsi="Arial" w:cs="Arial"/>
          <w:sz w:val="26"/>
          <w:szCs w:val="26"/>
          <w:u w:val="single"/>
        </w:rPr>
        <w:t>Alcohol:</w:t>
      </w:r>
      <w:r w:rsidRPr="007173C9">
        <w:rPr>
          <w:rFonts w:ascii="Arial" w:hAnsi="Arial" w:cs="Arial"/>
          <w:sz w:val="26"/>
          <w:szCs w:val="26"/>
        </w:rPr>
        <w:t xml:space="preserve"> </w:t>
      </w:r>
      <w:r w:rsidR="007173C9" w:rsidRPr="007173C9">
        <w:rPr>
          <w:rFonts w:ascii="Arial" w:hAnsi="Arial" w:cs="Arial"/>
          <w:sz w:val="26"/>
          <w:szCs w:val="26"/>
        </w:rPr>
        <w:t>5.5</w:t>
      </w:r>
      <w:r w:rsidRPr="007173C9">
        <w:rPr>
          <w:rFonts w:ascii="Arial" w:hAnsi="Arial" w:cs="Arial"/>
          <w:sz w:val="26"/>
          <w:szCs w:val="26"/>
        </w:rPr>
        <w:t>%</w:t>
      </w:r>
    </w:p>
    <w:p w14:paraId="38706DB6" w14:textId="0C11C7DB" w:rsidR="00EF4D40" w:rsidRPr="007173C9" w:rsidRDefault="00EF4D40" w:rsidP="00EF4D40">
      <w:pPr>
        <w:pStyle w:val="NormaleWeb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Arial" w:hAnsi="Arial" w:cs="Arial"/>
          <w:sz w:val="26"/>
          <w:szCs w:val="26"/>
        </w:rPr>
      </w:pPr>
      <w:r w:rsidRPr="007173C9">
        <w:rPr>
          <w:rFonts w:ascii="Arial" w:hAnsi="Arial" w:cs="Arial"/>
          <w:sz w:val="26"/>
          <w:szCs w:val="26"/>
          <w:u w:val="single"/>
        </w:rPr>
        <w:t>Food matching</w:t>
      </w:r>
      <w:r w:rsidRPr="007173C9">
        <w:rPr>
          <w:rFonts w:ascii="Arial" w:hAnsi="Arial" w:cs="Arial"/>
          <w:sz w:val="26"/>
          <w:szCs w:val="26"/>
        </w:rPr>
        <w:t xml:space="preserve">: this wine perfectly matches with every kind of dessert, tea biscuits </w:t>
      </w:r>
      <w:proofErr w:type="gramStart"/>
      <w:r w:rsidRPr="007173C9">
        <w:rPr>
          <w:rFonts w:ascii="Arial" w:hAnsi="Arial" w:cs="Arial"/>
          <w:sz w:val="26"/>
          <w:szCs w:val="26"/>
        </w:rPr>
        <w:t>and  and</w:t>
      </w:r>
      <w:proofErr w:type="gramEnd"/>
      <w:r w:rsidRPr="007173C9">
        <w:rPr>
          <w:rFonts w:ascii="Arial" w:hAnsi="Arial" w:cs="Arial"/>
          <w:sz w:val="26"/>
          <w:szCs w:val="26"/>
        </w:rPr>
        <w:t xml:space="preserve"> cream cakes. Serve cool anytime during the day, or with mint and ice as an aperitif.</w:t>
      </w:r>
    </w:p>
    <w:p w14:paraId="7BCA918E" w14:textId="4360F473" w:rsidR="006E244A" w:rsidRDefault="006E244A" w:rsidP="00EF4D40">
      <w:pPr>
        <w:pStyle w:val="Nessunaspaziatura"/>
      </w:pPr>
    </w:p>
    <w:p w14:paraId="67D14988" w14:textId="4CBE8923" w:rsidR="0018027C" w:rsidRDefault="0018027C" w:rsidP="0018027C">
      <w:pPr>
        <w:pStyle w:val="Nessunaspaziatura"/>
        <w:jc w:val="center"/>
      </w:pPr>
      <w:r>
        <w:t xml:space="preserve">  </w:t>
      </w:r>
    </w:p>
    <w:p w14:paraId="4002C4BC" w14:textId="2AA97E59" w:rsidR="0018027C" w:rsidRPr="006236BB" w:rsidRDefault="00EF4D40" w:rsidP="006236BB">
      <w:pPr>
        <w:pStyle w:val="Nessunaspaziatura"/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t xml:space="preserve">“Beautifully fragrant and fresh semi-sparkling dessert wine. The bouquet is generously </w:t>
      </w:r>
      <w:proofErr w:type="spellStart"/>
      <w:r>
        <w:t>redolen</w:t>
      </w:r>
      <w:proofErr w:type="spellEnd"/>
      <w:r>
        <w:t xml:space="preserve"> of star jasmine, acacia flower and honey. This is a very elegant expression with a light and streamlined mouthfeel, capped with delicate sweetness and some dusty mineral</w:t>
      </w:r>
      <w:r w:rsidR="00B65D37">
        <w:t>”</w:t>
      </w:r>
    </w:p>
    <w:p w14:paraId="764BEDCB" w14:textId="0FE09F29" w:rsidR="00A8181D" w:rsidRDefault="007173C9">
      <w:r w:rsidRPr="007401F5">
        <w:rPr>
          <w:noProof/>
        </w:rPr>
        <w:drawing>
          <wp:anchor distT="0" distB="0" distL="114300" distR="114300" simplePos="0" relativeHeight="251660288" behindDoc="0" locked="0" layoutInCell="1" allowOverlap="1" wp14:anchorId="1799F5BA" wp14:editId="1A882123">
            <wp:simplePos x="0" y="0"/>
            <wp:positionH relativeFrom="margin">
              <wp:align>center</wp:align>
            </wp:positionH>
            <wp:positionV relativeFrom="paragraph">
              <wp:posOffset>793115</wp:posOffset>
            </wp:positionV>
            <wp:extent cx="2019300" cy="610235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181D" w:rsidSect="00A8181D">
      <w:pgSz w:w="11906" w:h="16838"/>
      <w:pgMar w:top="1417" w:right="1134" w:bottom="1134" w:left="1134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1D"/>
    <w:rsid w:val="00085FF7"/>
    <w:rsid w:val="0018027C"/>
    <w:rsid w:val="003614BC"/>
    <w:rsid w:val="0061687E"/>
    <w:rsid w:val="006236BB"/>
    <w:rsid w:val="006E244A"/>
    <w:rsid w:val="007173C9"/>
    <w:rsid w:val="007864E8"/>
    <w:rsid w:val="007F2FBC"/>
    <w:rsid w:val="008176FC"/>
    <w:rsid w:val="00A8181D"/>
    <w:rsid w:val="00AD18FA"/>
    <w:rsid w:val="00B65D37"/>
    <w:rsid w:val="00C2276D"/>
    <w:rsid w:val="00D4085F"/>
    <w:rsid w:val="00E168DE"/>
    <w:rsid w:val="00E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3A99"/>
  <w15:chartTrackingRefBased/>
  <w15:docId w15:val="{0E349293-3977-4937-AC4F-1F2D0C78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236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8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essunaspaziatura">
    <w:name w:val="No Spacing"/>
    <w:uiPriority w:val="1"/>
    <w:qFormat/>
    <w:rsid w:val="0018027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6236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k.pattinson06@gmail.com</cp:lastModifiedBy>
  <cp:revision>11</cp:revision>
  <cp:lastPrinted>2023-02-15T08:58:00Z</cp:lastPrinted>
  <dcterms:created xsi:type="dcterms:W3CDTF">2021-06-18T13:19:00Z</dcterms:created>
  <dcterms:modified xsi:type="dcterms:W3CDTF">2023-07-04T07:10:00Z</dcterms:modified>
</cp:coreProperties>
</file>